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548" w:rsidRPr="00A61923" w:rsidRDefault="00525548" w:rsidP="00525548">
      <w:pPr>
        <w:spacing w:after="0" w:line="240" w:lineRule="auto"/>
        <w:ind w:left="11057"/>
        <w:jc w:val="center"/>
        <w:rPr>
          <w:rFonts w:ascii="Times New Roman" w:hAnsi="Times New Roman" w:cs="Times New Roman"/>
          <w:sz w:val="24"/>
          <w:szCs w:val="24"/>
        </w:rPr>
      </w:pPr>
      <w:r w:rsidRPr="00A61923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525548" w:rsidRPr="00A61923" w:rsidRDefault="00525548" w:rsidP="00525548">
      <w:pPr>
        <w:spacing w:after="0" w:line="240" w:lineRule="auto"/>
        <w:ind w:left="11057"/>
        <w:jc w:val="center"/>
        <w:rPr>
          <w:rFonts w:ascii="Times New Roman" w:hAnsi="Times New Roman" w:cs="Times New Roman"/>
          <w:sz w:val="24"/>
          <w:szCs w:val="24"/>
        </w:rPr>
      </w:pPr>
      <w:r w:rsidRPr="00A61923">
        <w:rPr>
          <w:rFonts w:ascii="Times New Roman" w:hAnsi="Times New Roman" w:cs="Times New Roman"/>
          <w:sz w:val="24"/>
          <w:szCs w:val="24"/>
        </w:rPr>
        <w:t>к извещению о проведении</w:t>
      </w:r>
    </w:p>
    <w:p w:rsidR="00525548" w:rsidRPr="00A61923" w:rsidRDefault="00525548" w:rsidP="00525548">
      <w:pPr>
        <w:spacing w:after="0" w:line="240" w:lineRule="auto"/>
        <w:ind w:left="11057"/>
        <w:jc w:val="center"/>
        <w:rPr>
          <w:rFonts w:ascii="Times New Roman" w:hAnsi="Times New Roman" w:cs="Times New Roman"/>
          <w:sz w:val="24"/>
          <w:szCs w:val="24"/>
        </w:rPr>
      </w:pPr>
      <w:r w:rsidRPr="00A61923">
        <w:rPr>
          <w:rFonts w:ascii="Times New Roman" w:hAnsi="Times New Roman" w:cs="Times New Roman"/>
          <w:sz w:val="24"/>
          <w:szCs w:val="24"/>
        </w:rPr>
        <w:t>аукциона</w:t>
      </w:r>
    </w:p>
    <w:p w:rsidR="00525548" w:rsidRPr="00A61923" w:rsidRDefault="00525548" w:rsidP="0052554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1923">
        <w:rPr>
          <w:rFonts w:ascii="Times New Roman" w:eastAsia="Times New Roman" w:hAnsi="Times New Roman" w:cs="Times New Roman"/>
          <w:b/>
          <w:sz w:val="24"/>
          <w:szCs w:val="24"/>
        </w:rPr>
        <w:t>Сведения о лотах</w:t>
      </w:r>
    </w:p>
    <w:p w:rsidR="00525548" w:rsidRPr="00A61923" w:rsidRDefault="00525548" w:rsidP="0052554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5548" w:rsidRPr="00A61923" w:rsidRDefault="0066257C" w:rsidP="005255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525548" w:rsidRPr="00A61923">
        <w:rPr>
          <w:rFonts w:ascii="Times New Roman" w:hAnsi="Times New Roman" w:cs="Times New Roman"/>
          <w:sz w:val="24"/>
          <w:szCs w:val="24"/>
        </w:rPr>
        <w:t xml:space="preserve"> лотов </w:t>
      </w:r>
      <w:r w:rsidR="00525548" w:rsidRPr="00A619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 заключения договоров на право размещения передвижных (сезонных) нестационарных торговых объектов.</w:t>
      </w:r>
    </w:p>
    <w:p w:rsidR="00525548" w:rsidRPr="00A61923" w:rsidRDefault="00525548" w:rsidP="005255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923">
        <w:rPr>
          <w:rFonts w:ascii="Times New Roman" w:hAnsi="Times New Roman" w:cs="Times New Roman"/>
          <w:sz w:val="24"/>
          <w:szCs w:val="24"/>
        </w:rPr>
        <w:t>Места предназначены для размещения нестационарных торговых объектов, используемых субъектами малого и среднего предпринимательства.</w:t>
      </w:r>
    </w:p>
    <w:p w:rsidR="00525548" w:rsidRPr="00A61923" w:rsidRDefault="00525548" w:rsidP="0052554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61923">
        <w:rPr>
          <w:rFonts w:ascii="Times New Roman" w:hAnsi="Times New Roman"/>
          <w:sz w:val="24"/>
          <w:szCs w:val="24"/>
        </w:rPr>
        <w:t>Тип (вид) нестационарного торгового объекта: елочный базар.</w:t>
      </w:r>
    </w:p>
    <w:p w:rsidR="00525548" w:rsidRPr="00A61923" w:rsidRDefault="00525548" w:rsidP="0052554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61923">
        <w:rPr>
          <w:rFonts w:ascii="Times New Roman" w:hAnsi="Times New Roman"/>
          <w:sz w:val="24"/>
          <w:szCs w:val="24"/>
        </w:rPr>
        <w:t>Специализация (назначение): ели.</w:t>
      </w:r>
    </w:p>
    <w:p w:rsidR="00525548" w:rsidRPr="00A61923" w:rsidRDefault="00525548" w:rsidP="0052554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61923">
        <w:rPr>
          <w:rFonts w:ascii="Times New Roman" w:hAnsi="Times New Roman"/>
          <w:sz w:val="24"/>
          <w:szCs w:val="24"/>
        </w:rPr>
        <w:t>Срок действия договора: 1 месяц со дня заключения договора.</w:t>
      </w:r>
    </w:p>
    <w:p w:rsidR="00525548" w:rsidRPr="00A61923" w:rsidRDefault="00525548" w:rsidP="00525548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015" w:type="dxa"/>
        <w:tblInd w:w="-34" w:type="dxa"/>
        <w:tblLook w:val="04A0" w:firstRow="1" w:lastRow="0" w:firstColumn="1" w:lastColumn="0" w:noHBand="0" w:noVBand="1"/>
      </w:tblPr>
      <w:tblGrid>
        <w:gridCol w:w="1276"/>
        <w:gridCol w:w="1157"/>
        <w:gridCol w:w="5080"/>
        <w:gridCol w:w="1152"/>
        <w:gridCol w:w="2935"/>
        <w:gridCol w:w="2022"/>
        <w:gridCol w:w="1393"/>
      </w:tblGrid>
      <w:tr w:rsidR="00A61923" w:rsidRPr="00A61923" w:rsidTr="00525548">
        <w:trPr>
          <w:trHeight w:val="131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548" w:rsidRPr="00A61923" w:rsidRDefault="00525548" w:rsidP="008166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Номер лота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548" w:rsidRPr="00A61923" w:rsidRDefault="00525548" w:rsidP="00816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 w:rsidR="00827FC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в Схеме НТО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548" w:rsidRPr="00A61923" w:rsidRDefault="00525548" w:rsidP="008166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Адрес размещения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548" w:rsidRPr="00A61923" w:rsidRDefault="00525548" w:rsidP="008166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Площадь места (кв. м)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548" w:rsidRPr="00A61923" w:rsidRDefault="00525548" w:rsidP="008166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(минимальная) цена за право заключения договора на право размещения передвижного (сезонного) нестационарного торгового объекта </w:t>
            </w:r>
            <w:r w:rsidR="00827FC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61923">
              <w:rPr>
                <w:rFonts w:ascii="Times New Roman" w:eastAsia="Times New Roman" w:hAnsi="Times New Roman" w:cs="Times New Roman"/>
                <w:sz w:val="24"/>
                <w:szCs w:val="24"/>
              </w:rPr>
              <w:t>(с учетом НДС) (руб.)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5548" w:rsidRPr="00A61923" w:rsidRDefault="00525548" w:rsidP="008166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Обеспечение заявки (задаток) на участие в аукционе (руб.)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548" w:rsidRPr="00A61923" w:rsidRDefault="00525548" w:rsidP="008166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Шаг аукциона (руб.)</w:t>
            </w:r>
          </w:p>
        </w:tc>
      </w:tr>
      <w:tr w:rsidR="00A61923" w:rsidRPr="00A61923" w:rsidTr="00525548">
        <w:trPr>
          <w:trHeight w:val="1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548" w:rsidRPr="00827FC2" w:rsidRDefault="00525548" w:rsidP="008166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827FC2">
              <w:rPr>
                <w:rFonts w:ascii="Times New Roman" w:eastAsia="Times New Roman" w:hAnsi="Times New Roman" w:cs="Times New Roman"/>
                <w:sz w:val="20"/>
                <w:szCs w:val="16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548" w:rsidRPr="00827FC2" w:rsidRDefault="00525548" w:rsidP="008166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827FC2">
              <w:rPr>
                <w:rFonts w:ascii="Times New Roman" w:eastAsia="Times New Roman" w:hAnsi="Times New Roman" w:cs="Times New Roman"/>
                <w:sz w:val="20"/>
                <w:szCs w:val="16"/>
              </w:rPr>
              <w:t>2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548" w:rsidRPr="00827FC2" w:rsidRDefault="00525548" w:rsidP="008166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827FC2">
              <w:rPr>
                <w:rFonts w:ascii="Times New Roman" w:eastAsia="Times New Roman" w:hAnsi="Times New Roman" w:cs="Times New Roman"/>
                <w:sz w:val="20"/>
                <w:szCs w:val="16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548" w:rsidRPr="00827FC2" w:rsidRDefault="00525548" w:rsidP="008166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</w:rPr>
            </w:pPr>
            <w:r w:rsidRPr="00827FC2">
              <w:rPr>
                <w:rFonts w:ascii="Times New Roman" w:eastAsia="Times New Roman" w:hAnsi="Times New Roman" w:cs="Times New Roman"/>
                <w:sz w:val="20"/>
                <w:szCs w:val="16"/>
              </w:rPr>
              <w:t>4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548" w:rsidRPr="00827FC2" w:rsidRDefault="00525548" w:rsidP="008166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827FC2">
              <w:rPr>
                <w:rFonts w:ascii="Times New Roman" w:eastAsia="Times New Roman" w:hAnsi="Times New Roman" w:cs="Times New Roman"/>
                <w:sz w:val="20"/>
                <w:szCs w:val="16"/>
              </w:rPr>
              <w:t>5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5548" w:rsidRPr="00827FC2" w:rsidRDefault="00525548" w:rsidP="008166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827FC2">
              <w:rPr>
                <w:rFonts w:ascii="Times New Roman" w:eastAsia="Times New Roman" w:hAnsi="Times New Roman" w:cs="Times New Roman"/>
                <w:sz w:val="20"/>
                <w:szCs w:val="16"/>
              </w:rPr>
              <w:t>6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548" w:rsidRPr="00827FC2" w:rsidRDefault="00525548" w:rsidP="008166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827FC2">
              <w:rPr>
                <w:rFonts w:ascii="Times New Roman" w:eastAsia="Times New Roman" w:hAnsi="Times New Roman" w:cs="Times New Roman"/>
                <w:sz w:val="20"/>
                <w:szCs w:val="16"/>
              </w:rPr>
              <w:t>7</w:t>
            </w:r>
          </w:p>
        </w:tc>
      </w:tr>
      <w:tr w:rsidR="00A61923" w:rsidRPr="00A61923" w:rsidTr="00827FC2">
        <w:trPr>
          <w:trHeight w:val="148"/>
        </w:trPr>
        <w:tc>
          <w:tcPr>
            <w:tcW w:w="150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548" w:rsidRPr="00A61923" w:rsidRDefault="00525548" w:rsidP="00827FC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Октябрьский территориальный округ</w:t>
            </w:r>
          </w:p>
        </w:tc>
      </w:tr>
      <w:tr w:rsidR="00A61923" w:rsidRPr="00A61923" w:rsidTr="00827FC2">
        <w:trPr>
          <w:trHeight w:val="1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548" w:rsidRPr="00A61923" w:rsidRDefault="00525548" w:rsidP="00827FC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548" w:rsidRPr="00A61923" w:rsidRDefault="00525548" w:rsidP="00827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2.2.25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48" w:rsidRPr="00A61923" w:rsidRDefault="00525548" w:rsidP="00827F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 xml:space="preserve">Улица Нагорная, напротив ТЦ "На </w:t>
            </w:r>
            <w:proofErr w:type="gramStart"/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Нагорной</w:t>
            </w:r>
            <w:proofErr w:type="gramEnd"/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548" w:rsidRPr="00A61923" w:rsidRDefault="00525548" w:rsidP="00827FC2">
            <w:pPr>
              <w:ind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548" w:rsidRPr="00A61923" w:rsidRDefault="00525548" w:rsidP="00827FC2">
            <w:pPr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923">
              <w:rPr>
                <w:rFonts w:ascii="Times New Roman" w:hAnsi="Times New Roman"/>
                <w:sz w:val="24"/>
                <w:szCs w:val="24"/>
              </w:rPr>
              <w:t>28 124, 00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5548" w:rsidRPr="00A61923" w:rsidRDefault="00525548" w:rsidP="00827FC2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923">
              <w:rPr>
                <w:rFonts w:ascii="Times New Roman" w:hAnsi="Times New Roman"/>
                <w:sz w:val="24"/>
                <w:szCs w:val="24"/>
              </w:rPr>
              <w:t>14 062, 00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548" w:rsidRPr="00A61923" w:rsidRDefault="00187060" w:rsidP="00827F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eastAsia="Times New Roman" w:hAnsi="Times New Roman" w:cs="Times New Roman"/>
                <w:sz w:val="24"/>
                <w:szCs w:val="24"/>
              </w:rPr>
              <w:t>1 406,20</w:t>
            </w:r>
          </w:p>
        </w:tc>
      </w:tr>
      <w:tr w:rsidR="00A61923" w:rsidRPr="00A61923" w:rsidTr="00827FC2">
        <w:trPr>
          <w:trHeight w:val="1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548" w:rsidRPr="00A61923" w:rsidRDefault="00525548" w:rsidP="00827FC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2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548" w:rsidRPr="00A61923" w:rsidRDefault="00525548" w:rsidP="00827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2.2.26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48" w:rsidRPr="00A61923" w:rsidRDefault="00525548" w:rsidP="00827FC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 xml:space="preserve">Улица Нагорная, напротив ТЦ "На </w:t>
            </w:r>
            <w:proofErr w:type="gramStart"/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Нагорной</w:t>
            </w:r>
            <w:proofErr w:type="gramEnd"/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548" w:rsidRPr="00A61923" w:rsidRDefault="00525548" w:rsidP="00827FC2">
            <w:pPr>
              <w:ind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548" w:rsidRPr="00A61923" w:rsidRDefault="00525548" w:rsidP="00827FC2">
            <w:pPr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923">
              <w:rPr>
                <w:rFonts w:ascii="Times New Roman" w:hAnsi="Times New Roman"/>
                <w:sz w:val="24"/>
                <w:szCs w:val="24"/>
              </w:rPr>
              <w:t>28 124, 00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5548" w:rsidRPr="00A61923" w:rsidRDefault="00525548" w:rsidP="00827FC2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923">
              <w:rPr>
                <w:rFonts w:ascii="Times New Roman" w:hAnsi="Times New Roman"/>
                <w:sz w:val="24"/>
                <w:szCs w:val="24"/>
              </w:rPr>
              <w:t>14 062, 00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548" w:rsidRPr="00A61923" w:rsidRDefault="00187060" w:rsidP="00827F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eastAsia="Times New Roman" w:hAnsi="Times New Roman" w:cs="Times New Roman"/>
                <w:sz w:val="24"/>
                <w:szCs w:val="24"/>
              </w:rPr>
              <w:t>1 406,20</w:t>
            </w:r>
          </w:p>
        </w:tc>
      </w:tr>
      <w:tr w:rsidR="00A61923" w:rsidRPr="00A61923" w:rsidTr="00827FC2">
        <w:trPr>
          <w:trHeight w:val="1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548" w:rsidRPr="00A61923" w:rsidRDefault="00525548" w:rsidP="00827FC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3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548" w:rsidRPr="00A61923" w:rsidRDefault="00525548" w:rsidP="00827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2.2.27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5548" w:rsidRPr="00A61923" w:rsidRDefault="00827FC2" w:rsidP="00827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Нагорная, </w:t>
            </w:r>
            <w:r w:rsidR="00525548" w:rsidRPr="00A61923">
              <w:rPr>
                <w:rFonts w:ascii="Times New Roman" w:hAnsi="Times New Roman" w:cs="Times New Roman"/>
                <w:sz w:val="24"/>
                <w:szCs w:val="24"/>
              </w:rPr>
              <w:t>у ТЦ "</w:t>
            </w:r>
            <w:proofErr w:type="spellStart"/>
            <w:r w:rsidR="00525548" w:rsidRPr="00A61923">
              <w:rPr>
                <w:rFonts w:ascii="Times New Roman" w:hAnsi="Times New Roman" w:cs="Times New Roman"/>
                <w:sz w:val="24"/>
                <w:szCs w:val="24"/>
              </w:rPr>
              <w:t>Гиппо</w:t>
            </w:r>
            <w:proofErr w:type="spellEnd"/>
            <w:r w:rsidR="00525548" w:rsidRPr="00A6192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548" w:rsidRPr="00A61923" w:rsidRDefault="00525548" w:rsidP="00827FC2">
            <w:pPr>
              <w:ind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548" w:rsidRPr="00A61923" w:rsidRDefault="00525548" w:rsidP="00827FC2">
            <w:pPr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923">
              <w:rPr>
                <w:rFonts w:ascii="Times New Roman" w:hAnsi="Times New Roman"/>
                <w:sz w:val="24"/>
                <w:szCs w:val="24"/>
              </w:rPr>
              <w:t>28 124, 00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5548" w:rsidRPr="00A61923" w:rsidRDefault="00525548" w:rsidP="00827FC2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923">
              <w:rPr>
                <w:rFonts w:ascii="Times New Roman" w:hAnsi="Times New Roman"/>
                <w:sz w:val="24"/>
                <w:szCs w:val="24"/>
              </w:rPr>
              <w:t>14 062, 00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548" w:rsidRPr="00A61923" w:rsidRDefault="00187060" w:rsidP="00827F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eastAsia="Times New Roman" w:hAnsi="Times New Roman" w:cs="Times New Roman"/>
                <w:sz w:val="24"/>
                <w:szCs w:val="24"/>
              </w:rPr>
              <w:t>1 406,20</w:t>
            </w:r>
          </w:p>
        </w:tc>
      </w:tr>
      <w:tr w:rsidR="00A61923" w:rsidRPr="00A61923" w:rsidTr="00827FC2">
        <w:trPr>
          <w:trHeight w:val="148"/>
        </w:trPr>
        <w:tc>
          <w:tcPr>
            <w:tcW w:w="150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548" w:rsidRPr="00A61923" w:rsidRDefault="00525548" w:rsidP="00827FC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Территориальный округ Майская горка</w:t>
            </w:r>
          </w:p>
        </w:tc>
      </w:tr>
      <w:tr w:rsidR="00A61923" w:rsidRPr="00A61923" w:rsidTr="00827FC2">
        <w:trPr>
          <w:trHeight w:val="1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6" w:rsidRPr="00A61923" w:rsidRDefault="00240096" w:rsidP="00827FC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4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6" w:rsidRPr="00A61923" w:rsidRDefault="00240096" w:rsidP="00827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2.3.14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0096" w:rsidRPr="00A61923" w:rsidRDefault="00240096" w:rsidP="00827F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 xml:space="preserve">Пересечение улиц </w:t>
            </w:r>
            <w:proofErr w:type="gramStart"/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Дачной</w:t>
            </w:r>
            <w:proofErr w:type="gramEnd"/>
            <w:r w:rsidRPr="00A61923">
              <w:rPr>
                <w:rFonts w:ascii="Times New Roman" w:hAnsi="Times New Roman" w:cs="Times New Roman"/>
                <w:sz w:val="24"/>
                <w:szCs w:val="24"/>
              </w:rPr>
              <w:t xml:space="preserve"> и Воронина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6" w:rsidRPr="00A61923" w:rsidRDefault="00240096" w:rsidP="00827FC2">
            <w:pPr>
              <w:ind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6" w:rsidRPr="00A61923" w:rsidRDefault="00240096" w:rsidP="00827FC2">
            <w:pPr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923">
              <w:rPr>
                <w:rFonts w:ascii="Times New Roman" w:hAnsi="Times New Roman"/>
                <w:sz w:val="24"/>
                <w:szCs w:val="24"/>
              </w:rPr>
              <w:t>18 749,00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0096" w:rsidRPr="00A61923" w:rsidRDefault="00240096" w:rsidP="00827FC2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923">
              <w:rPr>
                <w:rFonts w:ascii="Times New Roman" w:hAnsi="Times New Roman"/>
                <w:sz w:val="24"/>
                <w:szCs w:val="24"/>
              </w:rPr>
              <w:t>9 374,50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6" w:rsidRPr="00A61923" w:rsidRDefault="00187060" w:rsidP="00827F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eastAsia="Times New Roman" w:hAnsi="Times New Roman" w:cs="Times New Roman"/>
                <w:sz w:val="24"/>
                <w:szCs w:val="24"/>
              </w:rPr>
              <w:t>937,45</w:t>
            </w:r>
          </w:p>
        </w:tc>
      </w:tr>
      <w:tr w:rsidR="00A61923" w:rsidRPr="00A61923" w:rsidTr="00827FC2">
        <w:trPr>
          <w:trHeight w:val="1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6" w:rsidRPr="00A61923" w:rsidRDefault="00240096" w:rsidP="00827FC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5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6" w:rsidRPr="00A61923" w:rsidRDefault="00240096" w:rsidP="00827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2.3.16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0096" w:rsidRPr="00A61923" w:rsidRDefault="00240096" w:rsidP="00827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Проспект Ленинградский, 42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6" w:rsidRPr="00A61923" w:rsidRDefault="00240096" w:rsidP="00827FC2">
            <w:pPr>
              <w:ind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6" w:rsidRPr="00A61923" w:rsidRDefault="00240096" w:rsidP="00827FC2">
            <w:pPr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923">
              <w:rPr>
                <w:rFonts w:ascii="Times New Roman" w:hAnsi="Times New Roman"/>
                <w:sz w:val="24"/>
                <w:szCs w:val="24"/>
              </w:rPr>
              <w:t>18 749,00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0096" w:rsidRPr="00A61923" w:rsidRDefault="00240096" w:rsidP="00827FC2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923">
              <w:rPr>
                <w:rFonts w:ascii="Times New Roman" w:hAnsi="Times New Roman"/>
                <w:sz w:val="24"/>
                <w:szCs w:val="24"/>
              </w:rPr>
              <w:t>9 374,50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6" w:rsidRPr="00A61923" w:rsidRDefault="00187060" w:rsidP="00827F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eastAsia="Times New Roman" w:hAnsi="Times New Roman" w:cs="Times New Roman"/>
                <w:sz w:val="24"/>
                <w:szCs w:val="24"/>
              </w:rPr>
              <w:t>937,45</w:t>
            </w:r>
          </w:p>
        </w:tc>
      </w:tr>
      <w:tr w:rsidR="00A61923" w:rsidRPr="00A61923" w:rsidTr="00827FC2">
        <w:trPr>
          <w:trHeight w:val="1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827FC2" w:rsidRDefault="00A61923" w:rsidP="00827F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827FC2">
              <w:rPr>
                <w:rFonts w:ascii="Times New Roman" w:eastAsia="Times New Roman" w:hAnsi="Times New Roman" w:cs="Times New Roman"/>
                <w:sz w:val="20"/>
                <w:szCs w:val="16"/>
              </w:rPr>
              <w:lastRenderedPageBreak/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827FC2" w:rsidRDefault="00A61923" w:rsidP="00827F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827FC2">
              <w:rPr>
                <w:rFonts w:ascii="Times New Roman" w:eastAsia="Times New Roman" w:hAnsi="Times New Roman" w:cs="Times New Roman"/>
                <w:sz w:val="20"/>
                <w:szCs w:val="16"/>
              </w:rPr>
              <w:t>2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923" w:rsidRPr="00827FC2" w:rsidRDefault="00A61923" w:rsidP="00827F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827FC2">
              <w:rPr>
                <w:rFonts w:ascii="Times New Roman" w:eastAsia="Times New Roman" w:hAnsi="Times New Roman" w:cs="Times New Roman"/>
                <w:sz w:val="20"/>
                <w:szCs w:val="16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827FC2" w:rsidRDefault="00A61923" w:rsidP="00827F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</w:rPr>
            </w:pPr>
            <w:r w:rsidRPr="00827FC2">
              <w:rPr>
                <w:rFonts w:ascii="Times New Roman" w:eastAsia="Times New Roman" w:hAnsi="Times New Roman" w:cs="Times New Roman"/>
                <w:sz w:val="20"/>
                <w:szCs w:val="16"/>
              </w:rPr>
              <w:t>4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827FC2" w:rsidRDefault="00A61923" w:rsidP="00827F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827FC2">
              <w:rPr>
                <w:rFonts w:ascii="Times New Roman" w:eastAsia="Times New Roman" w:hAnsi="Times New Roman" w:cs="Times New Roman"/>
                <w:sz w:val="20"/>
                <w:szCs w:val="16"/>
              </w:rPr>
              <w:t>5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923" w:rsidRPr="00827FC2" w:rsidRDefault="00A61923" w:rsidP="00827F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827FC2">
              <w:rPr>
                <w:rFonts w:ascii="Times New Roman" w:eastAsia="Times New Roman" w:hAnsi="Times New Roman" w:cs="Times New Roman"/>
                <w:sz w:val="20"/>
                <w:szCs w:val="16"/>
              </w:rPr>
              <w:t>6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827FC2" w:rsidRDefault="00A61923" w:rsidP="00827F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827FC2">
              <w:rPr>
                <w:rFonts w:ascii="Times New Roman" w:eastAsia="Times New Roman" w:hAnsi="Times New Roman" w:cs="Times New Roman"/>
                <w:sz w:val="20"/>
                <w:szCs w:val="16"/>
              </w:rPr>
              <w:t>7</w:t>
            </w:r>
          </w:p>
        </w:tc>
      </w:tr>
      <w:tr w:rsidR="004D6335" w:rsidRPr="00A61923" w:rsidTr="00827FC2">
        <w:trPr>
          <w:trHeight w:val="1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335" w:rsidRPr="00A61923" w:rsidRDefault="004D6335" w:rsidP="00827FC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6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335" w:rsidRPr="00A61923" w:rsidRDefault="004D6335" w:rsidP="00827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2.3.19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335" w:rsidRPr="00A61923" w:rsidRDefault="004D6335" w:rsidP="00827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4D6335">
              <w:rPr>
                <w:rFonts w:ascii="Times New Roman" w:hAnsi="Times New Roman" w:cs="Times New Roman"/>
                <w:sz w:val="24"/>
                <w:szCs w:val="24"/>
              </w:rPr>
              <w:t>Улица Ф. Абрамова, 16</w:t>
            </w:r>
            <w:bookmarkEnd w:id="0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335" w:rsidRPr="00A61923" w:rsidRDefault="004D6335" w:rsidP="00827FC2">
            <w:pPr>
              <w:ind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335" w:rsidRPr="00A61923" w:rsidRDefault="004D6335" w:rsidP="00827FC2">
            <w:pPr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335">
              <w:rPr>
                <w:rFonts w:ascii="Times New Roman" w:hAnsi="Times New Roman"/>
                <w:sz w:val="24"/>
                <w:szCs w:val="24"/>
              </w:rPr>
              <w:t>18 749,00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335" w:rsidRPr="00A61923" w:rsidRDefault="004D6335" w:rsidP="00827FC2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335">
              <w:rPr>
                <w:rFonts w:ascii="Times New Roman" w:hAnsi="Times New Roman"/>
                <w:sz w:val="24"/>
                <w:szCs w:val="24"/>
              </w:rPr>
              <w:t>9 374,50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335" w:rsidRPr="00A61923" w:rsidRDefault="004D6335" w:rsidP="00827F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335">
              <w:rPr>
                <w:rFonts w:ascii="Times New Roman" w:eastAsia="Times New Roman" w:hAnsi="Times New Roman" w:cs="Times New Roman"/>
                <w:sz w:val="24"/>
                <w:szCs w:val="24"/>
              </w:rPr>
              <w:t>937,45</w:t>
            </w:r>
          </w:p>
        </w:tc>
      </w:tr>
      <w:tr w:rsidR="00A61923" w:rsidRPr="00A61923" w:rsidTr="00827FC2">
        <w:trPr>
          <w:trHeight w:val="1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A61923" w:rsidRDefault="00A61923" w:rsidP="00827FC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7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A61923" w:rsidRDefault="00A61923" w:rsidP="00827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2.3.33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923" w:rsidRPr="00A61923" w:rsidRDefault="00A61923" w:rsidP="00827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Галушина</w:t>
            </w:r>
            <w:proofErr w:type="spellEnd"/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, 15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A61923" w:rsidRDefault="00A61923" w:rsidP="00827FC2">
            <w:pPr>
              <w:ind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A61923" w:rsidRDefault="00A61923" w:rsidP="00827FC2">
            <w:pPr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923">
              <w:rPr>
                <w:rFonts w:ascii="Times New Roman" w:hAnsi="Times New Roman"/>
                <w:sz w:val="24"/>
                <w:szCs w:val="24"/>
              </w:rPr>
              <w:t>18 749,00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923" w:rsidRPr="00A61923" w:rsidRDefault="00A61923" w:rsidP="00827FC2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923">
              <w:rPr>
                <w:rFonts w:ascii="Times New Roman" w:hAnsi="Times New Roman"/>
                <w:sz w:val="24"/>
                <w:szCs w:val="24"/>
              </w:rPr>
              <w:t>9 374,50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A61923" w:rsidRDefault="00A61923" w:rsidP="00827F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eastAsia="Times New Roman" w:hAnsi="Times New Roman" w:cs="Times New Roman"/>
                <w:sz w:val="24"/>
                <w:szCs w:val="24"/>
              </w:rPr>
              <w:t>937,45</w:t>
            </w:r>
          </w:p>
        </w:tc>
      </w:tr>
      <w:tr w:rsidR="00A61923" w:rsidRPr="00A61923" w:rsidTr="00827FC2">
        <w:trPr>
          <w:trHeight w:val="148"/>
        </w:trPr>
        <w:tc>
          <w:tcPr>
            <w:tcW w:w="150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A61923" w:rsidRDefault="00A61923" w:rsidP="00827FC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b/>
                <w:sz w:val="24"/>
                <w:szCs w:val="24"/>
              </w:rPr>
              <w:t>Соломбальский территориальный округ</w:t>
            </w:r>
          </w:p>
        </w:tc>
      </w:tr>
      <w:tr w:rsidR="00A61923" w:rsidRPr="00A61923" w:rsidTr="00827FC2">
        <w:trPr>
          <w:trHeight w:val="1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A61923" w:rsidRDefault="00A61923" w:rsidP="00827FC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8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A61923" w:rsidRDefault="00A61923" w:rsidP="00827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2.5.44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923" w:rsidRPr="00A61923" w:rsidRDefault="00A61923" w:rsidP="00827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Улица Кедрова, 26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A61923" w:rsidRDefault="00A61923" w:rsidP="00827FC2">
            <w:pPr>
              <w:ind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A61923" w:rsidRDefault="00A61923" w:rsidP="00827FC2">
            <w:pPr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923">
              <w:rPr>
                <w:rFonts w:ascii="Times New Roman" w:hAnsi="Times New Roman"/>
                <w:sz w:val="24"/>
                <w:szCs w:val="24"/>
              </w:rPr>
              <w:t>18 749,00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923" w:rsidRPr="00A61923" w:rsidRDefault="00A61923" w:rsidP="00827FC2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923">
              <w:rPr>
                <w:rFonts w:ascii="Times New Roman" w:hAnsi="Times New Roman"/>
                <w:sz w:val="24"/>
                <w:szCs w:val="24"/>
              </w:rPr>
              <w:t>9 374,50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A61923" w:rsidRDefault="00A61923" w:rsidP="00827F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eastAsia="Times New Roman" w:hAnsi="Times New Roman" w:cs="Times New Roman"/>
                <w:sz w:val="24"/>
                <w:szCs w:val="24"/>
              </w:rPr>
              <w:t>937,45</w:t>
            </w:r>
          </w:p>
        </w:tc>
      </w:tr>
      <w:tr w:rsidR="00A61923" w:rsidRPr="00A61923" w:rsidTr="00827FC2">
        <w:trPr>
          <w:trHeight w:val="1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A61923" w:rsidRDefault="00A61923" w:rsidP="00827FC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9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A61923" w:rsidRDefault="00A61923" w:rsidP="00827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2.5.45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923" w:rsidRPr="00A61923" w:rsidRDefault="00A61923" w:rsidP="00827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Улица Красных партизан, 12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A61923" w:rsidRDefault="00A61923" w:rsidP="00827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A61923" w:rsidRDefault="00A61923" w:rsidP="00827FC2">
            <w:pPr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923">
              <w:rPr>
                <w:rFonts w:ascii="Times New Roman" w:hAnsi="Times New Roman"/>
                <w:sz w:val="24"/>
                <w:szCs w:val="24"/>
              </w:rPr>
              <w:t>18 749,00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923" w:rsidRPr="00A61923" w:rsidRDefault="00A61923" w:rsidP="00827FC2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923">
              <w:rPr>
                <w:rFonts w:ascii="Times New Roman" w:hAnsi="Times New Roman"/>
                <w:sz w:val="24"/>
                <w:szCs w:val="24"/>
              </w:rPr>
              <w:t>9 374,50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A61923" w:rsidRDefault="00A61923" w:rsidP="00827F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eastAsia="Times New Roman" w:hAnsi="Times New Roman" w:cs="Times New Roman"/>
                <w:sz w:val="24"/>
                <w:szCs w:val="24"/>
              </w:rPr>
              <w:t>937,45</w:t>
            </w:r>
          </w:p>
        </w:tc>
      </w:tr>
      <w:tr w:rsidR="00A61923" w:rsidRPr="00A61923" w:rsidTr="00827FC2">
        <w:trPr>
          <w:trHeight w:val="1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A61923" w:rsidRDefault="00A61923" w:rsidP="00827FC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10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A61923" w:rsidRDefault="00A61923" w:rsidP="00827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2.5.47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923" w:rsidRPr="00A61923" w:rsidRDefault="00A61923" w:rsidP="00827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Терёхина</w:t>
            </w:r>
            <w:proofErr w:type="spellEnd"/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A61923" w:rsidRDefault="00A61923" w:rsidP="00827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A61923" w:rsidRDefault="00A61923" w:rsidP="00827FC2">
            <w:pPr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923">
              <w:rPr>
                <w:rFonts w:ascii="Times New Roman" w:hAnsi="Times New Roman"/>
                <w:sz w:val="24"/>
                <w:szCs w:val="24"/>
              </w:rPr>
              <w:t>18 749,00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923" w:rsidRPr="00A61923" w:rsidRDefault="00A61923" w:rsidP="00827FC2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923">
              <w:rPr>
                <w:rFonts w:ascii="Times New Roman" w:hAnsi="Times New Roman"/>
                <w:sz w:val="24"/>
                <w:szCs w:val="24"/>
              </w:rPr>
              <w:t>9 374,50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A61923" w:rsidRDefault="00A61923" w:rsidP="00827F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eastAsia="Times New Roman" w:hAnsi="Times New Roman" w:cs="Times New Roman"/>
                <w:sz w:val="24"/>
                <w:szCs w:val="24"/>
              </w:rPr>
              <w:t>937,45</w:t>
            </w:r>
          </w:p>
        </w:tc>
      </w:tr>
      <w:tr w:rsidR="00A61923" w:rsidRPr="00A61923" w:rsidTr="00827FC2">
        <w:trPr>
          <w:trHeight w:val="148"/>
        </w:trPr>
        <w:tc>
          <w:tcPr>
            <w:tcW w:w="150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A61923" w:rsidRDefault="00A61923" w:rsidP="00827FC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61923">
              <w:rPr>
                <w:rFonts w:ascii="Times New Roman" w:hAnsi="Times New Roman" w:cs="Times New Roman"/>
                <w:b/>
                <w:sz w:val="24"/>
                <w:szCs w:val="24"/>
              </w:rPr>
              <w:t>Маймаксанский территориальный округ</w:t>
            </w:r>
          </w:p>
        </w:tc>
      </w:tr>
      <w:tr w:rsidR="00A61923" w:rsidRPr="00A61923" w:rsidTr="00827FC2">
        <w:trPr>
          <w:trHeight w:val="1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A61923" w:rsidRDefault="00A61923" w:rsidP="00827F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11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A61923" w:rsidRDefault="00A61923" w:rsidP="00827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2.8.36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923" w:rsidRPr="00A61923" w:rsidRDefault="00A61923" w:rsidP="00827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Улица Победы, 35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A61923" w:rsidRDefault="00A61923" w:rsidP="00827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A61923" w:rsidRDefault="00A61923" w:rsidP="00827FC2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937,00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923" w:rsidRPr="00A61923" w:rsidRDefault="00A61923" w:rsidP="00827FC2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468,50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A61923" w:rsidRDefault="00A61923" w:rsidP="00827F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eastAsia="Times New Roman" w:hAnsi="Times New Roman" w:cs="Times New Roman"/>
                <w:sz w:val="24"/>
                <w:szCs w:val="24"/>
              </w:rPr>
              <w:t>46,85</w:t>
            </w:r>
          </w:p>
        </w:tc>
      </w:tr>
      <w:tr w:rsidR="00A61923" w:rsidRPr="00A61923" w:rsidTr="00827FC2">
        <w:trPr>
          <w:trHeight w:val="1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A61923" w:rsidRDefault="00A61923" w:rsidP="00827F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12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A61923" w:rsidRDefault="00A61923" w:rsidP="00827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2.8.37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923" w:rsidRPr="00A61923" w:rsidRDefault="00A61923" w:rsidP="00827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Улица Победы, 112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A61923" w:rsidRDefault="00A61923" w:rsidP="00827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A61923" w:rsidRDefault="00A61923" w:rsidP="00827FC2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937,00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923" w:rsidRPr="00A61923" w:rsidRDefault="00A61923" w:rsidP="00827FC2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hAnsi="Times New Roman" w:cs="Times New Roman"/>
                <w:sz w:val="24"/>
                <w:szCs w:val="24"/>
              </w:rPr>
              <w:t>468,50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23" w:rsidRPr="00A61923" w:rsidRDefault="00A61923" w:rsidP="00827F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23">
              <w:rPr>
                <w:rFonts w:ascii="Times New Roman" w:eastAsia="Times New Roman" w:hAnsi="Times New Roman" w:cs="Times New Roman"/>
                <w:sz w:val="24"/>
                <w:szCs w:val="24"/>
              </w:rPr>
              <w:t>46,85</w:t>
            </w:r>
          </w:p>
        </w:tc>
      </w:tr>
    </w:tbl>
    <w:p w:rsidR="00525548" w:rsidRPr="00A61923" w:rsidRDefault="00525548" w:rsidP="00525548">
      <w:pPr>
        <w:suppressAutoHyphens/>
        <w:overflowPunct w:val="0"/>
        <w:autoSpaceDE w:val="0"/>
        <w:spacing w:after="0"/>
        <w:textAlignment w:val="baseline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525548" w:rsidRPr="00A61923" w:rsidRDefault="00525548" w:rsidP="00525548">
      <w:pPr>
        <w:suppressAutoHyphens/>
        <w:overflowPunct w:val="0"/>
        <w:autoSpaceDE w:val="0"/>
        <w:spacing w:after="0"/>
        <w:textAlignment w:val="baseline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525548" w:rsidRPr="00A61923" w:rsidRDefault="00525548" w:rsidP="00525548">
      <w:pPr>
        <w:suppressAutoHyphens/>
        <w:overflowPunct w:val="0"/>
        <w:autoSpaceDE w:val="0"/>
        <w:spacing w:after="0"/>
        <w:textAlignment w:val="baseline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525548" w:rsidRPr="00A61923" w:rsidRDefault="00827FC2" w:rsidP="00827FC2">
      <w:pPr>
        <w:suppressAutoHyphens/>
        <w:overflowPunct w:val="0"/>
        <w:autoSpaceDE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sz w:val="10"/>
          <w:szCs w:val="10"/>
        </w:rPr>
      </w:pPr>
      <w:r>
        <w:rPr>
          <w:rFonts w:ascii="Times New Roman" w:eastAsia="Times New Roman" w:hAnsi="Times New Roman" w:cs="Times New Roman"/>
          <w:b/>
          <w:sz w:val="10"/>
          <w:szCs w:val="10"/>
        </w:rPr>
        <w:t>___________________________________________</w:t>
      </w:r>
      <w:r w:rsidR="00525548" w:rsidRPr="00A61923">
        <w:rPr>
          <w:rFonts w:ascii="Times New Roman" w:eastAsia="Times New Roman" w:hAnsi="Times New Roman" w:cs="Times New Roman"/>
          <w:b/>
          <w:sz w:val="10"/>
          <w:szCs w:val="10"/>
        </w:rPr>
        <w:br w:type="textWrapping" w:clear="all"/>
      </w:r>
    </w:p>
    <w:p w:rsidR="00525548" w:rsidRPr="00A61923" w:rsidRDefault="00525548" w:rsidP="00525548">
      <w:pPr>
        <w:suppressAutoHyphens/>
        <w:overflowPunct w:val="0"/>
        <w:autoSpaceDE w:val="0"/>
        <w:spacing w:after="0"/>
        <w:textAlignment w:val="baseline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525548" w:rsidRPr="00A61923" w:rsidRDefault="00525548" w:rsidP="00525548">
      <w:pPr>
        <w:suppressAutoHyphens/>
        <w:overflowPunct w:val="0"/>
        <w:autoSpaceDE w:val="0"/>
        <w:spacing w:after="0"/>
        <w:textAlignment w:val="baseline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09431B" w:rsidRPr="00A61923" w:rsidRDefault="008E6893"/>
    <w:sectPr w:rsidR="0009431B" w:rsidRPr="00A61923" w:rsidSect="00A61923">
      <w:headerReference w:type="default" r:id="rId7"/>
      <w:pgSz w:w="16838" w:h="11906" w:orient="landscape"/>
      <w:pgMar w:top="1701" w:right="1134" w:bottom="850" w:left="1134" w:header="113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893" w:rsidRDefault="008E6893" w:rsidP="00A61923">
      <w:pPr>
        <w:spacing w:after="0" w:line="240" w:lineRule="auto"/>
      </w:pPr>
      <w:r>
        <w:separator/>
      </w:r>
    </w:p>
  </w:endnote>
  <w:endnote w:type="continuationSeparator" w:id="0">
    <w:p w:rsidR="008E6893" w:rsidRDefault="008E6893" w:rsidP="00A61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893" w:rsidRDefault="008E6893" w:rsidP="00A61923">
      <w:pPr>
        <w:spacing w:after="0" w:line="240" w:lineRule="auto"/>
      </w:pPr>
      <w:r>
        <w:separator/>
      </w:r>
    </w:p>
  </w:footnote>
  <w:footnote w:type="continuationSeparator" w:id="0">
    <w:p w:rsidR="008E6893" w:rsidRDefault="008E6893" w:rsidP="00A619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55972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A61923" w:rsidRPr="00A61923" w:rsidRDefault="00A61923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A61923">
          <w:rPr>
            <w:rFonts w:ascii="Times New Roman" w:hAnsi="Times New Roman" w:cs="Times New Roman"/>
            <w:sz w:val="24"/>
          </w:rPr>
          <w:fldChar w:fldCharType="begin"/>
        </w:r>
        <w:r w:rsidRPr="00A61923">
          <w:rPr>
            <w:rFonts w:ascii="Times New Roman" w:hAnsi="Times New Roman" w:cs="Times New Roman"/>
            <w:sz w:val="24"/>
          </w:rPr>
          <w:instrText>PAGE   \* MERGEFORMAT</w:instrText>
        </w:r>
        <w:r w:rsidRPr="00A61923">
          <w:rPr>
            <w:rFonts w:ascii="Times New Roman" w:hAnsi="Times New Roman" w:cs="Times New Roman"/>
            <w:sz w:val="24"/>
          </w:rPr>
          <w:fldChar w:fldCharType="separate"/>
        </w:r>
        <w:r w:rsidR="004D6335">
          <w:rPr>
            <w:rFonts w:ascii="Times New Roman" w:hAnsi="Times New Roman" w:cs="Times New Roman"/>
            <w:noProof/>
            <w:sz w:val="24"/>
          </w:rPr>
          <w:t>2</w:t>
        </w:r>
        <w:r w:rsidRPr="00A61923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A61923" w:rsidRDefault="00A6192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48"/>
    <w:rsid w:val="00101523"/>
    <w:rsid w:val="00187060"/>
    <w:rsid w:val="001B0A0C"/>
    <w:rsid w:val="00240096"/>
    <w:rsid w:val="00450A7D"/>
    <w:rsid w:val="004D6335"/>
    <w:rsid w:val="00525548"/>
    <w:rsid w:val="0066257C"/>
    <w:rsid w:val="00827FC2"/>
    <w:rsid w:val="008E6893"/>
    <w:rsid w:val="00912025"/>
    <w:rsid w:val="009B1B5A"/>
    <w:rsid w:val="009E18A1"/>
    <w:rsid w:val="00A61923"/>
    <w:rsid w:val="00A62676"/>
    <w:rsid w:val="00EF6BFF"/>
    <w:rsid w:val="00F5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5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2554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52554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61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1923"/>
  </w:style>
  <w:style w:type="paragraph" w:styleId="a7">
    <w:name w:val="footer"/>
    <w:basedOn w:val="a"/>
    <w:link w:val="a8"/>
    <w:uiPriority w:val="99"/>
    <w:unhideWhenUsed/>
    <w:rsid w:val="00A61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19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5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2554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52554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61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1923"/>
  </w:style>
  <w:style w:type="paragraph" w:styleId="a7">
    <w:name w:val="footer"/>
    <w:basedOn w:val="a"/>
    <w:link w:val="a8"/>
    <w:uiPriority w:val="99"/>
    <w:unhideWhenUsed/>
    <w:rsid w:val="00A61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1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6</cp:revision>
  <dcterms:created xsi:type="dcterms:W3CDTF">2024-11-14T06:31:00Z</dcterms:created>
  <dcterms:modified xsi:type="dcterms:W3CDTF">2024-11-14T15:00:00Z</dcterms:modified>
</cp:coreProperties>
</file>